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DA" w:rsidRPr="005A533E" w:rsidRDefault="00E130ED" w:rsidP="008131AA">
      <w:pPr>
        <w:spacing w:line="540" w:lineRule="exact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 w:rsidRPr="005A533E">
        <w:rPr>
          <w:rFonts w:ascii="黑体" w:eastAsia="黑体" w:hAnsi="黑体" w:cs="黑体" w:hint="eastAsia"/>
          <w:color w:val="000000" w:themeColor="text1"/>
          <w:sz w:val="44"/>
          <w:szCs w:val="44"/>
        </w:rPr>
        <w:t>江门市档案馆</w:t>
      </w:r>
      <w:r w:rsidR="00116FE9" w:rsidRPr="005A533E">
        <w:rPr>
          <w:rFonts w:ascii="黑体" w:eastAsia="黑体" w:hAnsi="黑体" w:cs="黑体" w:hint="eastAsia"/>
          <w:color w:val="000000" w:themeColor="text1"/>
          <w:sz w:val="44"/>
          <w:szCs w:val="44"/>
        </w:rPr>
        <w:t>关于报废固定资产</w:t>
      </w:r>
    </w:p>
    <w:p w:rsidR="00116FE9" w:rsidRPr="005A533E" w:rsidRDefault="00116FE9" w:rsidP="008131AA">
      <w:pPr>
        <w:spacing w:line="540" w:lineRule="exact"/>
        <w:jc w:val="center"/>
        <w:rPr>
          <w:rFonts w:ascii="黑体" w:eastAsia="黑体" w:hAnsi="黑体" w:cs="黑体"/>
          <w:color w:val="000000" w:themeColor="text1"/>
          <w:sz w:val="44"/>
          <w:szCs w:val="44"/>
        </w:rPr>
      </w:pPr>
      <w:r w:rsidRPr="005A533E">
        <w:rPr>
          <w:rFonts w:ascii="黑体" w:eastAsia="黑体" w:hAnsi="黑体" w:cs="黑体" w:hint="eastAsia"/>
          <w:color w:val="000000" w:themeColor="text1"/>
          <w:sz w:val="44"/>
          <w:szCs w:val="44"/>
        </w:rPr>
        <w:t>公开处置的公告</w:t>
      </w:r>
    </w:p>
    <w:p w:rsidR="00266A86" w:rsidRPr="005A533E" w:rsidRDefault="00266A86" w:rsidP="008131AA">
      <w:pPr>
        <w:spacing w:line="540" w:lineRule="exact"/>
        <w:jc w:val="center"/>
        <w:rPr>
          <w:rFonts w:ascii="仿宋" w:eastAsia="仿宋" w:hAnsi="仿宋" w:cs="黑体"/>
          <w:color w:val="000000" w:themeColor="text1"/>
          <w:sz w:val="32"/>
          <w:szCs w:val="32"/>
        </w:rPr>
      </w:pPr>
    </w:p>
    <w:p w:rsidR="00116FE9" w:rsidRPr="005A533E" w:rsidRDefault="008C05DA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_GB2312" w:eastAsia="仿宋_GB2312" w:hAnsi="仿宋" w:cs="仿宋_GB2312"/>
          <w:color w:val="000000" w:themeColor="text1"/>
          <w:sz w:val="32"/>
          <w:szCs w:val="32"/>
        </w:rPr>
      </w:pPr>
      <w:r w:rsidRPr="005A533E">
        <w:rPr>
          <w:rFonts w:ascii="仿宋_GB2312" w:eastAsia="仿宋_GB2312" w:hAnsi="仿宋" w:cs="仿宋_GB2312" w:hint="eastAsia"/>
          <w:color w:val="000000" w:themeColor="text1"/>
          <w:kern w:val="2"/>
          <w:sz w:val="32"/>
          <w:szCs w:val="32"/>
        </w:rPr>
        <w:t>按照资产处置的相关要求</w:t>
      </w:r>
      <w:r w:rsidR="00923EF3" w:rsidRPr="005A533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，</w:t>
      </w:r>
      <w:r w:rsidRPr="005A533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现</w:t>
      </w:r>
      <w:r w:rsidR="00116FE9" w:rsidRPr="005A533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对</w:t>
      </w:r>
      <w:r w:rsidRPr="005A533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《江门市档案馆公开处置资产清单》</w:t>
      </w:r>
      <w:r w:rsidR="00116FE9" w:rsidRPr="005A533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的固定资产采取公开竞价方式进行处置</w:t>
      </w:r>
      <w:r w:rsidR="00311E14" w:rsidRPr="005A533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，</w:t>
      </w:r>
      <w:r w:rsidR="00116FE9" w:rsidRPr="005A533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欢迎符合条件的</w:t>
      </w:r>
      <w:r w:rsidR="00331EEE" w:rsidRPr="005A533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竞买人</w:t>
      </w:r>
      <w:r w:rsidR="00116FE9" w:rsidRPr="005A533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参加。</w:t>
      </w:r>
    </w:p>
    <w:p w:rsidR="00116FE9" w:rsidRPr="005A533E" w:rsidRDefault="00116FE9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一、</w:t>
      </w:r>
      <w:r w:rsidR="007523EE"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竞价</w:t>
      </w:r>
      <w:r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标的物</w:t>
      </w:r>
    </w:p>
    <w:p w:rsidR="00116FE9" w:rsidRPr="005A533E" w:rsidRDefault="00116FE9" w:rsidP="008131AA">
      <w:pPr>
        <w:pStyle w:val="a3"/>
        <w:widowControl/>
        <w:spacing w:before="0" w:beforeAutospacing="0" w:after="0" w:afterAutospacing="0" w:line="540" w:lineRule="exact"/>
        <w:ind w:firstLineChars="200"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报废的空调、电脑、打印机等资产一批</w:t>
      </w:r>
      <w:r w:rsidR="00E17C75" w:rsidRPr="005A533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（详见附件1，</w:t>
      </w:r>
      <w:r w:rsidR="008350F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资产现状</w:t>
      </w:r>
      <w:r w:rsidR="00E17C75" w:rsidRPr="005A533E">
        <w:rPr>
          <w:rFonts w:ascii="仿宋_GB2312" w:eastAsia="仿宋_GB2312" w:hAnsi="仿宋" w:cs="仿宋_GB2312" w:hint="eastAsia"/>
          <w:color w:val="000000" w:themeColor="text1"/>
          <w:sz w:val="32"/>
          <w:szCs w:val="32"/>
        </w:rPr>
        <w:t>以现场实物为准）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331EEE" w:rsidRPr="005A533E" w:rsidRDefault="00331EEE" w:rsidP="00331EEE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二、竞价资格</w:t>
      </w:r>
    </w:p>
    <w:p w:rsidR="00331EEE" w:rsidRPr="005A533E" w:rsidRDefault="00331EEE" w:rsidP="00331EEE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竞买人为中华人民共和国境内的自然人、法人或其它组织（法律、法规规定限制的除外）。</w:t>
      </w:r>
    </w:p>
    <w:p w:rsidR="0021355D" w:rsidRPr="005A533E" w:rsidRDefault="00331EEE" w:rsidP="00331EEE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三</w:t>
      </w:r>
      <w:r w:rsidR="0021355D"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、竞价方式</w:t>
      </w:r>
    </w:p>
    <w:p w:rsidR="0021355D" w:rsidRPr="005A533E" w:rsidRDefault="0021355D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确定最低控制价</w:t>
      </w:r>
      <w:r w:rsidR="00C35E55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为2000元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，报价应不低于最低控制价；竞</w:t>
      </w:r>
      <w:r w:rsidR="00331EE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买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</w:t>
      </w:r>
      <w:r w:rsidR="00C35E55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须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密封报价，出价最高者确定为</w:t>
      </w:r>
      <w:r w:rsidR="00C35E55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中标</w:t>
      </w:r>
      <w:r w:rsidR="00331EE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买受</w:t>
      </w:r>
      <w:r w:rsidR="002F399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  <w:r w:rsidR="00615F1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本公告公示时间为2020年8月17日至8月19日（共3天），截止报价时间为2020年8月19日17：30时。</w:t>
      </w:r>
    </w:p>
    <w:p w:rsidR="0021355D" w:rsidRPr="005A533E" w:rsidRDefault="0021355D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四</w:t>
      </w:r>
      <w:r w:rsidR="00131621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、竞价文件内容和要求</w:t>
      </w:r>
    </w:p>
    <w:p w:rsidR="0021355D" w:rsidRPr="005A533E" w:rsidRDefault="00456BB0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（一）</w:t>
      </w:r>
      <w:r w:rsidR="0021355D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自然人身份证复印件（签字）;</w:t>
      </w:r>
    </w:p>
    <w:p w:rsidR="0021355D" w:rsidRPr="005A533E" w:rsidRDefault="00456BB0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（二）</w:t>
      </w:r>
      <w:r w:rsidR="0021355D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法人营业执照复印件（盖章）、组织登记证复印件（盖章）、法人代表或代理人身份证复印件（盖章）、授权委托书原件；</w:t>
      </w:r>
    </w:p>
    <w:p w:rsidR="0021355D" w:rsidRPr="005A533E" w:rsidRDefault="00456BB0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（三）</w:t>
      </w:r>
      <w:r w:rsidR="0021355D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报价函（签字、盖章）。</w:t>
      </w:r>
    </w:p>
    <w:p w:rsidR="0021355D" w:rsidRPr="005A533E" w:rsidRDefault="0021355D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以上材料装入同一个密封包，密封条处须签字或盖章，并在规定截标时间前提交。（提交方式：可直接将竞价文件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送到市档案馆办公楼2楼办公室刘小姐收；或邮寄到以下地址：广东省江门市蓬江区白沙街道胜利路117号侧江门市档案馆办公室刘小姐收，联系电话：0750-3272281，邮编：529000）</w:t>
      </w:r>
    </w:p>
    <w:p w:rsidR="00615F1E" w:rsidRPr="005A533E" w:rsidRDefault="00615F1E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以下情况竞价文件将不被接受：</w:t>
      </w:r>
    </w:p>
    <w:p w:rsidR="00615F1E" w:rsidRPr="005A533E" w:rsidRDefault="00615F1E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1.超过截标时间送达的竞标文件将不被接受；</w:t>
      </w:r>
    </w:p>
    <w:p w:rsidR="00615F1E" w:rsidRPr="005A533E" w:rsidRDefault="00615F1E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2.投标函没有签名和盖章的（法人单位须法人签字或授权人签字和盖章，自然人须个人签字）；</w:t>
      </w:r>
    </w:p>
    <w:p w:rsidR="00615F1E" w:rsidRPr="005A533E" w:rsidRDefault="00615F1E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3.报价函没有密封；</w:t>
      </w:r>
    </w:p>
    <w:p w:rsidR="001D1593" w:rsidRDefault="00615F1E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4.竞买价低于控制价。</w:t>
      </w:r>
    </w:p>
    <w:p w:rsidR="00D2108B" w:rsidRPr="005A533E" w:rsidRDefault="00D2108B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五、</w:t>
      </w:r>
      <w:r w:rsidR="00456BB0"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确定</w:t>
      </w:r>
      <w:r w:rsidR="00157DD3"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买受人</w:t>
      </w:r>
    </w:p>
    <w:p w:rsidR="00456BB0" w:rsidRPr="005A533E" w:rsidRDefault="00D2108B" w:rsidP="008131AA">
      <w:pPr>
        <w:spacing w:line="540" w:lineRule="exact"/>
        <w:ind w:firstLineChars="200" w:firstLine="643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（一）时间</w:t>
      </w:r>
      <w:r w:rsidR="00456BB0" w:rsidRPr="005A533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和地点</w:t>
      </w:r>
      <w:r w:rsidRPr="005A533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。</w:t>
      </w:r>
      <w:r w:rsidR="00456BB0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2020年8月2</w:t>
      </w:r>
      <w:r w:rsidR="00157DD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</w:t>
      </w:r>
      <w:r w:rsidR="00456BB0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日（星期</w:t>
      </w:r>
      <w:r w:rsidR="00157DD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四</w:t>
      </w:r>
      <w:r w:rsidR="00456BB0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）上午9:30时，在江门市档案馆2楼会议室。</w:t>
      </w:r>
    </w:p>
    <w:p w:rsidR="00456BB0" w:rsidRPr="005A533E" w:rsidRDefault="00456BB0" w:rsidP="008131AA">
      <w:pPr>
        <w:spacing w:line="540" w:lineRule="exact"/>
        <w:ind w:firstLineChars="200" w:firstLine="643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（二）</w:t>
      </w:r>
      <w:r w:rsidR="00EA7B8C" w:rsidRPr="005A533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确定方式。</w:t>
      </w:r>
      <w:r w:rsidR="007F4176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当竞</w:t>
      </w:r>
      <w:r w:rsidR="00997390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买</w:t>
      </w:r>
      <w:r w:rsidR="007F4176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者大于1家（含1家）时，当场开启全部密封报价函、公布报价，以“价高者得”的原则确定</w:t>
      </w:r>
      <w:r w:rsidR="00157DD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买受人</w:t>
      </w:r>
      <w:r w:rsidR="007F4176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要求参加</w:t>
      </w:r>
      <w:r w:rsidR="007F4176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的工作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人员不少于3人并现场录像存档</w:t>
      </w:r>
      <w:r w:rsidR="00EA7B8C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 w:rsidR="002F399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如出现若干个相同的最高报价，则通知</w:t>
      </w:r>
      <w:r w:rsidR="00997390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最高报价</w:t>
      </w:r>
      <w:r w:rsidR="00157DD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竞买</w:t>
      </w:r>
      <w:r w:rsidR="002F399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人再次报价，直到出现</w:t>
      </w:r>
      <w:r w:rsidR="00997390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唯一一个</w:t>
      </w:r>
      <w:r w:rsidR="002F399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最高报价者为止。</w:t>
      </w:r>
    </w:p>
    <w:p w:rsidR="003F1403" w:rsidRPr="005A533E" w:rsidRDefault="00EA7B8C" w:rsidP="008131AA">
      <w:pPr>
        <w:spacing w:line="540" w:lineRule="exact"/>
        <w:ind w:firstLineChars="200" w:firstLine="643"/>
        <w:jc w:val="left"/>
        <w:rPr>
          <w:rFonts w:ascii="仿宋" w:eastAsia="仿宋" w:hAnsi="仿宋" w:cs="仿宋_GB2312"/>
          <w:b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（三）</w:t>
      </w:r>
      <w:r w:rsidR="002F3993" w:rsidRPr="005A533E">
        <w:rPr>
          <w:rFonts w:ascii="仿宋" w:eastAsia="仿宋" w:hAnsi="仿宋" w:cs="仿宋_GB2312" w:hint="eastAsia"/>
          <w:b/>
          <w:color w:val="000000" w:themeColor="text1"/>
          <w:sz w:val="32"/>
          <w:szCs w:val="32"/>
        </w:rPr>
        <w:t>公示。</w:t>
      </w:r>
      <w:r w:rsidR="007F4176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将最终竞买结果在本网站公示，公示时间不少于5天。</w:t>
      </w:r>
    </w:p>
    <w:p w:rsidR="00116FE9" w:rsidRPr="005A533E" w:rsidRDefault="003F1403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黑体" w:eastAsia="黑体" w:hAnsi="黑体" w:cs="仿宋_GB2312"/>
          <w:color w:val="000000" w:themeColor="text1"/>
          <w:sz w:val="32"/>
          <w:szCs w:val="32"/>
        </w:rPr>
      </w:pPr>
      <w:r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六、</w:t>
      </w:r>
      <w:r w:rsidR="004712E7" w:rsidRPr="005A533E">
        <w:rPr>
          <w:rFonts w:ascii="黑体" w:eastAsia="黑体" w:hAnsi="黑体" w:cs="仿宋_GB2312" w:hint="eastAsia"/>
          <w:color w:val="000000" w:themeColor="text1"/>
          <w:sz w:val="32"/>
          <w:szCs w:val="32"/>
        </w:rPr>
        <w:t>其他事项</w:t>
      </w:r>
    </w:p>
    <w:p w:rsidR="00116FE9" w:rsidRPr="005A533E" w:rsidRDefault="006A0282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（一）</w:t>
      </w:r>
      <w:r w:rsidR="005E3887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竞买人可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预约</w:t>
      </w:r>
      <w:r w:rsidR="00157DD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（联系人：刘小姐，电话：0750-3272281）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并</w:t>
      </w:r>
      <w:r w:rsidR="005E3887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于2020年8月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19</w:t>
      </w:r>
      <w:r w:rsidR="005E3887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日前到我馆</w:t>
      </w:r>
      <w:r w:rsidR="005A6B9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现场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察看</w:t>
      </w:r>
      <w:r w:rsidR="00157DD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公开处置的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实物，地点是</w:t>
      </w:r>
      <w:r w:rsidR="005E3887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广东省江门市蓬江区白沙街道胜利路</w:t>
      </w:r>
      <w:r w:rsidR="005E3887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117号侧江门市档案馆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，没有参加</w:t>
      </w:r>
      <w:r w:rsidR="008058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现场察看的，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视为对标的实物</w:t>
      </w:r>
      <w:r w:rsidR="008058D8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认可和无异议。</w:t>
      </w:r>
    </w:p>
    <w:p w:rsidR="00116FE9" w:rsidRPr="005A533E" w:rsidRDefault="00157DD3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（二）</w:t>
      </w:r>
      <w:r w:rsidR="00BD381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竞价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成交</w:t>
      </w:r>
      <w:r w:rsidR="000C66C0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公示结束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后，</w:t>
      </w:r>
      <w:r w:rsidR="00BB2CD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中标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买受人须于成交</w:t>
      </w:r>
      <w:r w:rsidR="00BB2CDF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公示结束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之日起1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个工作</w:t>
      </w:r>
      <w:r w:rsidR="00BD265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日内，全额付清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竞买</w:t>
      </w:r>
      <w:r w:rsidR="00BD265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成交款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；买受人付清全部成交款后，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我馆于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个工作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日内移交标的物。</w:t>
      </w:r>
    </w:p>
    <w:p w:rsidR="00116FE9" w:rsidRPr="005A533E" w:rsidRDefault="00157DD3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（三）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买受人在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我馆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移交标的物后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应在</w:t>
      </w:r>
      <w:r w:rsidR="009876F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个工作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日内将标的物清场</w:t>
      </w:r>
      <w:r w:rsidR="005A6B9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搬离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，逾期一天按成交价的5%缴纳</w:t>
      </w:r>
      <w:r w:rsidR="005A6B9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违约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金，搬运所发生的一切费用（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包括但不限于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搬运费、拆装费用等）和设备搬迁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过程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的安全责任均由买受人自行承担</w:t>
      </w:r>
      <w:r w:rsidR="00C7783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。若因逾期</w:t>
      </w:r>
      <w:r w:rsidR="005A6B9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搬离</w:t>
      </w:r>
      <w:r w:rsidR="00C7783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而造成的</w:t>
      </w:r>
      <w:r w:rsidR="005A6B9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标的物</w:t>
      </w:r>
      <w:r w:rsidR="00C7783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丢失、毁损损失，由买受人自行负责，我馆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概不承担责任。</w:t>
      </w:r>
      <w:r w:rsidR="005A6B9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本次资产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处置中不得损坏和拿走其他非竞价处置物资。否则，</w:t>
      </w:r>
      <w:r w:rsidR="00BD381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买受人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要负责相应的赔偿。</w:t>
      </w:r>
    </w:p>
    <w:p w:rsidR="00BD381E" w:rsidRPr="005A533E" w:rsidRDefault="00157DD3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（四）</w:t>
      </w:r>
      <w:r w:rsidR="00BD381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买受人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须保证将所得的资产严格按照国家相关规定进行处置，否则因此产生的一切后果由</w:t>
      </w:r>
      <w:r w:rsidR="00BD381E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买受人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承担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116FE9" w:rsidRPr="005A533E" w:rsidRDefault="00157DD3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（五）监督投诉电话：</w:t>
      </w:r>
      <w:r w:rsidR="00671365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0750-3272255</w:t>
      </w:r>
      <w:r w:rsidR="00ED1368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</w:t>
      </w:r>
      <w:r w:rsidR="00116FE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:rsidR="00997390" w:rsidRPr="005A533E" w:rsidRDefault="00997390" w:rsidP="008131AA">
      <w:pPr>
        <w:pStyle w:val="a3"/>
        <w:widowControl/>
        <w:spacing w:before="0" w:beforeAutospacing="0" w:after="0" w:afterAutospacing="0" w:line="540" w:lineRule="exact"/>
        <w:ind w:firstLine="640"/>
        <w:jc w:val="both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157DD3" w:rsidRPr="005A533E" w:rsidRDefault="00116FE9" w:rsidP="008131AA">
      <w:pPr>
        <w:spacing w:line="540" w:lineRule="exact"/>
        <w:ind w:firstLine="665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附</w:t>
      </w:r>
      <w:r w:rsidR="00311E14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件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 w:rsidR="000432D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1.</w:t>
      </w:r>
      <w:r w:rsidR="00157DD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江门市档案馆公开处置资产清单</w:t>
      </w:r>
    </w:p>
    <w:p w:rsidR="00157DD3" w:rsidRPr="005A533E" w:rsidRDefault="000432D9" w:rsidP="008131AA">
      <w:pPr>
        <w:spacing w:line="540" w:lineRule="exact"/>
        <w:ind w:firstLineChars="550" w:firstLine="176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2.报价函</w:t>
      </w:r>
    </w:p>
    <w:p w:rsidR="008131AA" w:rsidRDefault="008131AA" w:rsidP="008131AA">
      <w:pPr>
        <w:spacing w:line="540" w:lineRule="exact"/>
        <w:ind w:firstLineChars="550" w:firstLine="1760"/>
        <w:jc w:val="left"/>
        <w:rPr>
          <w:rFonts w:ascii="宋体" w:hAnsi="宋体" w:cs="宋体"/>
          <w:color w:val="000000" w:themeColor="text1"/>
          <w:sz w:val="32"/>
          <w:szCs w:val="32"/>
        </w:rPr>
      </w:pPr>
    </w:p>
    <w:p w:rsidR="00224D89" w:rsidRPr="005A533E" w:rsidRDefault="00224D89" w:rsidP="008131AA">
      <w:pPr>
        <w:spacing w:line="540" w:lineRule="exact"/>
        <w:ind w:firstLineChars="550" w:firstLine="176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8131AA" w:rsidRPr="005A533E" w:rsidRDefault="00E214D3" w:rsidP="00182EAD">
      <w:pPr>
        <w:wordWrap w:val="0"/>
        <w:spacing w:line="540" w:lineRule="exact"/>
        <w:ind w:firstLineChars="550" w:firstLine="1760"/>
        <w:jc w:val="righ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江门市档案馆</w:t>
      </w:r>
      <w:r w:rsidR="00797021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 xml:space="preserve">  </w:t>
      </w:r>
    </w:p>
    <w:p w:rsidR="000432D9" w:rsidRDefault="00116FE9" w:rsidP="008131AA">
      <w:pPr>
        <w:spacing w:line="540" w:lineRule="exact"/>
        <w:ind w:firstLineChars="550" w:firstLine="1760"/>
        <w:jc w:val="righ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</w:t>
      </w:r>
      <w:r w:rsidR="00E214D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年</w:t>
      </w:r>
      <w:r w:rsidR="00E214D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月</w:t>
      </w:r>
      <w:r w:rsidR="00E214D3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</w:t>
      </w:r>
      <w:r w:rsidR="00597B7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7</w:t>
      </w:r>
      <w:r w:rsidR="00A37E36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日</w:t>
      </w:r>
    </w:p>
    <w:p w:rsidR="005A533E" w:rsidRDefault="005A533E" w:rsidP="005A533E">
      <w:pPr>
        <w:spacing w:line="540" w:lineRule="exact"/>
        <w:ind w:firstLineChars="550" w:firstLine="176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5A533E" w:rsidRDefault="005A533E" w:rsidP="005A533E">
      <w:pPr>
        <w:spacing w:line="540" w:lineRule="exact"/>
        <w:ind w:firstLineChars="550" w:firstLine="176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p w:rsidR="005A533E" w:rsidRDefault="005A533E" w:rsidP="005A533E">
      <w:pPr>
        <w:spacing w:line="540" w:lineRule="exact"/>
        <w:ind w:firstLineChars="550" w:firstLine="176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</w:p>
    <w:tbl>
      <w:tblPr>
        <w:tblW w:w="9451" w:type="dxa"/>
        <w:tblInd w:w="-318" w:type="dxa"/>
        <w:tblLook w:val="04A0"/>
      </w:tblPr>
      <w:tblGrid>
        <w:gridCol w:w="852"/>
        <w:gridCol w:w="1287"/>
        <w:gridCol w:w="2256"/>
        <w:gridCol w:w="509"/>
        <w:gridCol w:w="520"/>
        <w:gridCol w:w="777"/>
        <w:gridCol w:w="855"/>
        <w:gridCol w:w="1395"/>
        <w:gridCol w:w="1000"/>
      </w:tblGrid>
      <w:tr w:rsidR="000432D9" w:rsidRPr="005A533E" w:rsidTr="006263CA">
        <w:trPr>
          <w:trHeight w:val="405"/>
        </w:trPr>
        <w:tc>
          <w:tcPr>
            <w:tcW w:w="9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14D3" w:rsidRPr="005A533E" w:rsidRDefault="00311E14" w:rsidP="00B5178F">
            <w:pPr>
              <w:widowControl/>
              <w:rPr>
                <w:rFonts w:ascii="黑体" w:eastAsia="黑体" w:hAnsi="黑体" w:cs="宋体"/>
                <w:bCs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5A533E">
              <w:rPr>
                <w:rFonts w:ascii="黑体" w:eastAsia="黑体" w:hAnsi="黑体" w:cs="宋体" w:hint="eastAsia"/>
                <w:bCs/>
                <w:color w:val="000000" w:themeColor="text1"/>
                <w:kern w:val="0"/>
                <w:sz w:val="32"/>
                <w:szCs w:val="32"/>
              </w:rPr>
              <w:lastRenderedPageBreak/>
              <w:t>附件1</w:t>
            </w:r>
          </w:p>
          <w:p w:rsidR="000432D9" w:rsidRPr="005A533E" w:rsidRDefault="00B5178F" w:rsidP="00311E14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5A533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江门市档案馆</w:t>
            </w:r>
            <w:r w:rsidR="000432D9" w:rsidRPr="005A533E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公开处置资产清单</w:t>
            </w:r>
          </w:p>
        </w:tc>
      </w:tr>
      <w:tr w:rsidR="000432D9" w:rsidRPr="005A533E" w:rsidTr="006263CA">
        <w:trPr>
          <w:trHeight w:val="54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序号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资产名称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参考规格型号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计量</w:t>
            </w: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br/>
              <w:t>单位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数量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单价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金额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购置时间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处置方式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001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空调机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长虹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匹分体式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230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230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2002-09-01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002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空调机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长虹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 xml:space="preserve"> KF-51GW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分体式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240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240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2002-09-01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空调机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三菱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MSD-09NV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2200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2200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1998-01-07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004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空调机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单冷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匹格力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1440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1440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2007-06-30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005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空调机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长虹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 xml:space="preserve"> KF-51GW/WS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240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240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2002-09-01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006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格力空调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格力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FK-26GW/K(26316)E-HN5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1650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1650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2006-07-31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007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格力空调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KF-35GW/K(35356)D2-N5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2000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2000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2009-09-30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008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美的空调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KF-35GW/Y-GC(E1)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2047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2047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2010-06-30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华宝空调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华宝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KF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—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25GW/K21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1550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1550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2003-08-25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010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空调机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长虹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1.5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匹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280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280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2002-09-01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空调机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长虹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1.5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280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280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2002-09-01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012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空调机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日立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13000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13000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1988-7-23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013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针式打印机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EPSON LQ-635K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2004-11-01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014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惠普打印机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HP1020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1400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1400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2007-12-30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015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打印机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佳能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L11121E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1350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1350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2010-6-30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016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传真机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兄弟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2820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1550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1550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2008-11-30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017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碎纸机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捷特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 xml:space="preserve"> C-220A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50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50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2005-8-11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018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组装电脑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 xml:space="preserve">I5 2320 3.0G 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内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4G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5000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5000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2012-12-30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019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组装电脑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 xml:space="preserve">I5 3.2G  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内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3G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5400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5400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2010-8-31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020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组装电脑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I5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—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2300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，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2.8G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，内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3G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3775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3775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2011-4-30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021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组装电脑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I5-2300,2.8G,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内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4G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5800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5800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2011-7-31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022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组装电脑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6000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6000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2011-7-31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023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计算机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戴尔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3400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420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420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2006-8-15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024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组装电脑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 xml:space="preserve">I5 2320 3.0G 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内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4G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5000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5000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2012-12-30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025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笔记本电脑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华硕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A43EI245SD-SL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5508AC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4600 </w:t>
            </w:r>
          </w:p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4600 </w:t>
            </w:r>
          </w:p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2013-1-31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026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手提电脑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联想昭阳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K23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7500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7500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2010-7-31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027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手提电脑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联想昭阳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M13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3600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3600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2010-7-31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028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相机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佳能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EOS500N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4260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4260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2001-8-31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EE17BB" w:rsidRPr="005A533E" w:rsidTr="006263CA">
        <w:trPr>
          <w:trHeight w:val="28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029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>数码相机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索尼</w:t>
            </w:r>
            <w:r w:rsidRPr="005A533E">
              <w:rPr>
                <w:rFonts w:hint="eastAsia"/>
                <w:color w:val="000000" w:themeColor="text1"/>
                <w:sz w:val="18"/>
                <w:szCs w:val="18"/>
              </w:rPr>
              <w:t>DSC TX100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7BB" w:rsidRPr="005A533E" w:rsidRDefault="00EE17BB">
            <w:pPr>
              <w:rPr>
                <w:color w:val="000000" w:themeColor="text1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2700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997390"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  <w:r w:rsidRPr="005A533E">
              <w:rPr>
                <w:rFonts w:hint="eastAsia"/>
                <w:color w:val="000000" w:themeColor="text1"/>
                <w:sz w:val="20"/>
              </w:rPr>
              <w:t xml:space="preserve">2700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>
            <w:pPr>
              <w:jc w:val="center"/>
              <w:rPr>
                <w:color w:val="000000" w:themeColor="text1"/>
                <w:sz w:val="20"/>
              </w:rPr>
            </w:pPr>
            <w:r w:rsidRPr="005A533E">
              <w:rPr>
                <w:color w:val="000000" w:themeColor="text1"/>
                <w:sz w:val="20"/>
              </w:rPr>
              <w:t>2011-7-31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7BB" w:rsidRPr="005A533E" w:rsidRDefault="00EE17BB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报废</w:t>
            </w:r>
          </w:p>
        </w:tc>
      </w:tr>
      <w:tr w:rsidR="000432D9" w:rsidRPr="005A533E" w:rsidTr="006263CA">
        <w:trPr>
          <w:trHeight w:val="285"/>
        </w:trPr>
        <w:tc>
          <w:tcPr>
            <w:tcW w:w="4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小 计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E4065C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29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5508AC" w:rsidP="000432D9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83762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D9" w:rsidRPr="005A533E" w:rsidRDefault="000432D9" w:rsidP="000432D9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 w:rsidRPr="005A533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</w:tr>
    </w:tbl>
    <w:p w:rsidR="000432D9" w:rsidRPr="005A533E" w:rsidRDefault="000432D9" w:rsidP="000432D9">
      <w:pPr>
        <w:pStyle w:val="a3"/>
        <w:widowControl/>
        <w:spacing w:before="0" w:beforeAutospacing="0" w:after="0" w:afterAutospacing="0"/>
        <w:ind w:right="640"/>
        <w:rPr>
          <w:rFonts w:ascii="宋体" w:hAnsi="宋体" w:cs="宋体"/>
          <w:color w:val="000000" w:themeColor="text1"/>
          <w:sz w:val="32"/>
          <w:szCs w:val="32"/>
        </w:rPr>
      </w:pPr>
    </w:p>
    <w:p w:rsidR="000432D9" w:rsidRPr="005A533E" w:rsidRDefault="000432D9">
      <w:pPr>
        <w:widowControl/>
        <w:jc w:val="left"/>
        <w:rPr>
          <w:rFonts w:ascii="宋体" w:hAnsi="宋体" w:cs="宋体"/>
          <w:color w:val="000000" w:themeColor="text1"/>
          <w:kern w:val="0"/>
          <w:sz w:val="32"/>
          <w:szCs w:val="32"/>
        </w:rPr>
      </w:pPr>
      <w:r w:rsidRPr="005A533E">
        <w:rPr>
          <w:rFonts w:ascii="宋体" w:hAnsi="宋体" w:cs="宋体"/>
          <w:color w:val="000000" w:themeColor="text1"/>
          <w:sz w:val="32"/>
          <w:szCs w:val="32"/>
        </w:rPr>
        <w:br w:type="page"/>
      </w:r>
    </w:p>
    <w:p w:rsidR="005A533E" w:rsidRPr="005A533E" w:rsidRDefault="005A533E" w:rsidP="005A533E">
      <w:pPr>
        <w:pStyle w:val="a3"/>
        <w:widowControl/>
        <w:spacing w:line="560" w:lineRule="atLeast"/>
        <w:rPr>
          <w:rFonts w:ascii="黑体" w:eastAsia="黑体" w:hAnsi="黑体" w:cs="方正小标宋简体"/>
          <w:color w:val="000000" w:themeColor="text1"/>
          <w:sz w:val="32"/>
          <w:szCs w:val="32"/>
        </w:rPr>
      </w:pPr>
      <w:r w:rsidRPr="005A533E">
        <w:rPr>
          <w:rFonts w:ascii="黑体" w:eastAsia="黑体" w:hAnsi="黑体" w:cs="方正小标宋简体" w:hint="eastAsia"/>
          <w:color w:val="000000" w:themeColor="text1"/>
          <w:sz w:val="32"/>
          <w:szCs w:val="32"/>
        </w:rPr>
        <w:lastRenderedPageBreak/>
        <w:t>附件2</w:t>
      </w:r>
    </w:p>
    <w:p w:rsidR="000432D9" w:rsidRPr="005A533E" w:rsidRDefault="000432D9" w:rsidP="000432D9">
      <w:pPr>
        <w:pStyle w:val="a3"/>
        <w:widowControl/>
        <w:wordWrap w:val="0"/>
        <w:spacing w:line="560" w:lineRule="atLeast"/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 w:rsidRPr="005A533E">
        <w:rPr>
          <w:rFonts w:ascii="黑体" w:eastAsia="黑体" w:hAnsi="黑体" w:cs="方正小标宋简体" w:hint="eastAsia"/>
          <w:color w:val="000000" w:themeColor="text1"/>
          <w:sz w:val="44"/>
          <w:szCs w:val="44"/>
        </w:rPr>
        <w:t>报价函</w:t>
      </w:r>
    </w:p>
    <w:p w:rsidR="000432D9" w:rsidRPr="005A533E" w:rsidRDefault="000432D9" w:rsidP="000432D9">
      <w:pPr>
        <w:pStyle w:val="a3"/>
        <w:widowControl/>
        <w:wordWrap w:val="0"/>
        <w:spacing w:line="560" w:lineRule="atLeast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5A533E">
        <w:rPr>
          <w:rFonts w:ascii="宋体" w:hAnsi="宋体" w:cs="宋体" w:hint="eastAsia"/>
          <w:color w:val="000000" w:themeColor="text1"/>
          <w:sz w:val="32"/>
          <w:szCs w:val="32"/>
        </w:rPr>
        <w:t> </w:t>
      </w:r>
    </w:p>
    <w:p w:rsidR="000432D9" w:rsidRPr="005A533E" w:rsidRDefault="002B6A4F" w:rsidP="000432D9">
      <w:pPr>
        <w:pStyle w:val="a3"/>
        <w:widowControl/>
        <w:wordWrap w:val="0"/>
        <w:spacing w:line="560" w:lineRule="atLeas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江门市档案馆</w:t>
      </w:r>
      <w:r w:rsidR="000432D9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</w:p>
    <w:p w:rsidR="000432D9" w:rsidRPr="005A533E" w:rsidRDefault="000432D9" w:rsidP="00224D89">
      <w:pPr>
        <w:pStyle w:val="a3"/>
        <w:widowControl/>
        <w:wordWrap w:val="0"/>
        <w:spacing w:line="56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根据贵方20</w:t>
      </w:r>
      <w:r w:rsidR="002B6A4F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20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年</w:t>
      </w:r>
      <w:r w:rsidR="002B6A4F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8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月</w:t>
      </w:r>
      <w:r w:rsidR="002B6A4F"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17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日发布的《</w:t>
      </w:r>
      <w:r w:rsidR="00224D89" w:rsidRPr="00224D89">
        <w:rPr>
          <w:rFonts w:ascii="仿宋" w:eastAsia="仿宋" w:hAnsi="仿宋" w:cs="黑体" w:hint="eastAsia"/>
          <w:color w:val="000000" w:themeColor="text1"/>
          <w:sz w:val="32"/>
          <w:szCs w:val="32"/>
        </w:rPr>
        <w:t>江门市档案馆关于报废固定资产公开处置的公告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》及报废资产清单，我方已知悉有关要求和规定，并承诺遵守公告中的各项规定和要求，我方经审慎考虑愿出价人民币</w:t>
      </w:r>
      <w:r w:rsidRPr="00224D89">
        <w:rPr>
          <w:rFonts w:ascii="仿宋" w:eastAsia="仿宋" w:hAnsi="仿宋" w:cs="仿宋_GB2312" w:hint="eastAsia"/>
          <w:color w:val="000000" w:themeColor="text1"/>
          <w:sz w:val="32"/>
          <w:szCs w:val="32"/>
          <w:u w:val="single"/>
        </w:rPr>
        <w:t xml:space="preserve">  </w:t>
      </w:r>
      <w:r w:rsidR="00224D89" w:rsidRPr="00224D89">
        <w:rPr>
          <w:rFonts w:ascii="仿宋" w:eastAsia="仿宋" w:hAnsi="仿宋" w:cs="仿宋_GB2312" w:hint="eastAsia"/>
          <w:color w:val="000000" w:themeColor="text1"/>
          <w:sz w:val="32"/>
          <w:szCs w:val="32"/>
          <w:u w:val="single"/>
        </w:rPr>
        <w:t xml:space="preserve"> </w:t>
      </w:r>
      <w:r w:rsidRPr="00224D89">
        <w:rPr>
          <w:rFonts w:ascii="仿宋" w:eastAsia="仿宋" w:hAnsi="仿宋" w:cs="仿宋_GB2312" w:hint="eastAsia"/>
          <w:color w:val="000000" w:themeColor="text1"/>
          <w:sz w:val="32"/>
          <w:szCs w:val="32"/>
          <w:u w:val="single"/>
        </w:rPr>
        <w:t xml:space="preserve">   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元（大</w:t>
      </w:r>
      <w:r w:rsidR="00224D89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写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：</w:t>
      </w:r>
      <w:r w:rsidR="00224D89" w:rsidRPr="00224D89">
        <w:rPr>
          <w:rFonts w:ascii="仿宋" w:eastAsia="仿宋" w:hAnsi="仿宋" w:cs="仿宋_GB2312" w:hint="eastAsia"/>
          <w:color w:val="000000" w:themeColor="text1"/>
          <w:sz w:val="32"/>
          <w:szCs w:val="32"/>
          <w:u w:val="single"/>
        </w:rPr>
        <w:t xml:space="preserve">       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元）购买该批资产。</w:t>
      </w:r>
    </w:p>
    <w:p w:rsidR="000432D9" w:rsidRPr="005A533E" w:rsidRDefault="000432D9" w:rsidP="000432D9">
      <w:pPr>
        <w:pStyle w:val="a3"/>
        <w:widowControl/>
        <w:wordWrap w:val="0"/>
        <w:spacing w:line="560" w:lineRule="atLeast"/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533E">
        <w:rPr>
          <w:rFonts w:ascii="宋体" w:hAnsi="宋体" w:cs="宋体" w:hint="eastAsia"/>
          <w:color w:val="000000" w:themeColor="text1"/>
          <w:sz w:val="32"/>
          <w:szCs w:val="32"/>
        </w:rPr>
        <w:t> </w:t>
      </w:r>
    </w:p>
    <w:p w:rsidR="000432D9" w:rsidRPr="005A533E" w:rsidRDefault="000432D9" w:rsidP="000432D9">
      <w:pPr>
        <w:pStyle w:val="a3"/>
        <w:widowControl/>
        <w:wordWrap w:val="0"/>
        <w:spacing w:line="560" w:lineRule="atLeast"/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533E">
        <w:rPr>
          <w:rFonts w:ascii="宋体" w:hAnsi="宋体" w:cs="宋体" w:hint="eastAsia"/>
          <w:color w:val="000000" w:themeColor="text1"/>
          <w:sz w:val="32"/>
          <w:szCs w:val="32"/>
        </w:rPr>
        <w:t> </w:t>
      </w:r>
    </w:p>
    <w:p w:rsidR="000432D9" w:rsidRPr="005A533E" w:rsidRDefault="000432D9" w:rsidP="000432D9">
      <w:pPr>
        <w:pStyle w:val="a3"/>
        <w:widowControl/>
        <w:wordWrap w:val="0"/>
        <w:spacing w:line="560" w:lineRule="atLeast"/>
        <w:ind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5A533E">
        <w:rPr>
          <w:rFonts w:ascii="宋体" w:hAnsi="宋体" w:cs="宋体" w:hint="eastAsia"/>
          <w:color w:val="000000" w:themeColor="text1"/>
          <w:sz w:val="32"/>
          <w:szCs w:val="32"/>
        </w:rPr>
        <w:t>        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竞价人（签字或盖章）：</w:t>
      </w:r>
    </w:p>
    <w:p w:rsidR="000432D9" w:rsidRPr="005A533E" w:rsidRDefault="000432D9" w:rsidP="000432D9">
      <w:pPr>
        <w:pStyle w:val="a3"/>
        <w:widowControl/>
        <w:wordWrap w:val="0"/>
        <w:spacing w:line="560" w:lineRule="atLeast"/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533E">
        <w:rPr>
          <w:rFonts w:ascii="宋体" w:hAnsi="宋体" w:cs="宋体" w:hint="eastAsia"/>
          <w:color w:val="000000" w:themeColor="text1"/>
          <w:sz w:val="32"/>
          <w:szCs w:val="32"/>
        </w:rPr>
        <w:t>        </w:t>
      </w:r>
      <w:r w:rsidRPr="005A533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时间：</w:t>
      </w:r>
    </w:p>
    <w:p w:rsidR="000432D9" w:rsidRPr="005A533E" w:rsidRDefault="000432D9">
      <w:pPr>
        <w:widowControl/>
        <w:jc w:val="left"/>
        <w:rPr>
          <w:color w:val="000000" w:themeColor="text1"/>
          <w:kern w:val="0"/>
          <w:sz w:val="24"/>
        </w:rPr>
      </w:pPr>
    </w:p>
    <w:sectPr w:rsidR="000432D9" w:rsidRPr="005A533E" w:rsidSect="008B5B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4EC" w:rsidRDefault="008D54EC" w:rsidP="001B28B2">
      <w:r>
        <w:separator/>
      </w:r>
    </w:p>
  </w:endnote>
  <w:endnote w:type="continuationSeparator" w:id="1">
    <w:p w:rsidR="008D54EC" w:rsidRDefault="008D54EC" w:rsidP="001B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626115"/>
      <w:docPartObj>
        <w:docPartGallery w:val="Page Numbers (Bottom of Page)"/>
        <w:docPartUnique/>
      </w:docPartObj>
    </w:sdtPr>
    <w:sdtContent>
      <w:p w:rsidR="00311E14" w:rsidRDefault="00995831">
        <w:pPr>
          <w:pStyle w:val="a7"/>
          <w:jc w:val="center"/>
        </w:pPr>
        <w:r>
          <w:fldChar w:fldCharType="begin"/>
        </w:r>
        <w:r w:rsidR="00311E14">
          <w:instrText>PAGE   \* MERGEFORMAT</w:instrText>
        </w:r>
        <w:r>
          <w:fldChar w:fldCharType="separate"/>
        </w:r>
        <w:r w:rsidR="00597B79" w:rsidRPr="00597B79">
          <w:rPr>
            <w:noProof/>
            <w:lang w:val="zh-CN"/>
          </w:rPr>
          <w:t>4</w:t>
        </w:r>
        <w:r>
          <w:fldChar w:fldCharType="end"/>
        </w:r>
      </w:p>
    </w:sdtContent>
  </w:sdt>
  <w:p w:rsidR="00311E14" w:rsidRDefault="00311E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4EC" w:rsidRDefault="008D54EC" w:rsidP="001B28B2">
      <w:r>
        <w:separator/>
      </w:r>
    </w:p>
  </w:footnote>
  <w:footnote w:type="continuationSeparator" w:id="1">
    <w:p w:rsidR="008D54EC" w:rsidRDefault="008D54EC" w:rsidP="001B2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7566"/>
    <w:multiLevelType w:val="hybridMultilevel"/>
    <w:tmpl w:val="C3BEF1FE"/>
    <w:lvl w:ilvl="0" w:tplc="16E0CC94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4115485"/>
    <w:multiLevelType w:val="hybridMultilevel"/>
    <w:tmpl w:val="75303EF8"/>
    <w:lvl w:ilvl="0" w:tplc="E02A6D8E">
      <w:start w:val="8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2E641A1"/>
    <w:multiLevelType w:val="hybridMultilevel"/>
    <w:tmpl w:val="87C4D9E6"/>
    <w:lvl w:ilvl="0" w:tplc="274C1896">
      <w:start w:val="1"/>
      <w:numFmt w:val="decimal"/>
      <w:lvlText w:val="%1、"/>
      <w:lvlJc w:val="left"/>
      <w:pPr>
        <w:ind w:left="1360" w:hanging="7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2F14"/>
    <w:rsid w:val="000001EE"/>
    <w:rsid w:val="00012915"/>
    <w:rsid w:val="0001469D"/>
    <w:rsid w:val="000432D9"/>
    <w:rsid w:val="000C00FD"/>
    <w:rsid w:val="000C01B7"/>
    <w:rsid w:val="000C66C0"/>
    <w:rsid w:val="000D278B"/>
    <w:rsid w:val="000D7304"/>
    <w:rsid w:val="000E5B53"/>
    <w:rsid w:val="00116FE9"/>
    <w:rsid w:val="00131621"/>
    <w:rsid w:val="00142C3B"/>
    <w:rsid w:val="00157DD3"/>
    <w:rsid w:val="00165A75"/>
    <w:rsid w:val="00182EAD"/>
    <w:rsid w:val="001B28B2"/>
    <w:rsid w:val="001D1593"/>
    <w:rsid w:val="001E6A9D"/>
    <w:rsid w:val="001F27C3"/>
    <w:rsid w:val="002106B2"/>
    <w:rsid w:val="0021355D"/>
    <w:rsid w:val="00224D89"/>
    <w:rsid w:val="0023681F"/>
    <w:rsid w:val="00253CB7"/>
    <w:rsid w:val="00266A86"/>
    <w:rsid w:val="00282F18"/>
    <w:rsid w:val="002A4E50"/>
    <w:rsid w:val="002B6A4F"/>
    <w:rsid w:val="002F3993"/>
    <w:rsid w:val="00311E14"/>
    <w:rsid w:val="003318DB"/>
    <w:rsid w:val="00331EEE"/>
    <w:rsid w:val="003E4381"/>
    <w:rsid w:val="003F1403"/>
    <w:rsid w:val="003F7EF6"/>
    <w:rsid w:val="00440E0E"/>
    <w:rsid w:val="00455180"/>
    <w:rsid w:val="00456BB0"/>
    <w:rsid w:val="0046008A"/>
    <w:rsid w:val="00462F14"/>
    <w:rsid w:val="004712E7"/>
    <w:rsid w:val="00475E9F"/>
    <w:rsid w:val="004779ED"/>
    <w:rsid w:val="00482C46"/>
    <w:rsid w:val="004914B6"/>
    <w:rsid w:val="004A5134"/>
    <w:rsid w:val="004D022D"/>
    <w:rsid w:val="00500B53"/>
    <w:rsid w:val="00535B80"/>
    <w:rsid w:val="00547182"/>
    <w:rsid w:val="005508AC"/>
    <w:rsid w:val="005765DA"/>
    <w:rsid w:val="00593102"/>
    <w:rsid w:val="00597B79"/>
    <w:rsid w:val="005A533E"/>
    <w:rsid w:val="005A6B91"/>
    <w:rsid w:val="005A6C1E"/>
    <w:rsid w:val="005B195C"/>
    <w:rsid w:val="005E3887"/>
    <w:rsid w:val="005F1CDD"/>
    <w:rsid w:val="00603A30"/>
    <w:rsid w:val="00615F1E"/>
    <w:rsid w:val="00620B87"/>
    <w:rsid w:val="006263CA"/>
    <w:rsid w:val="00641685"/>
    <w:rsid w:val="00643D43"/>
    <w:rsid w:val="00667468"/>
    <w:rsid w:val="00671365"/>
    <w:rsid w:val="0067254F"/>
    <w:rsid w:val="00673EBB"/>
    <w:rsid w:val="00697C64"/>
    <w:rsid w:val="006A0282"/>
    <w:rsid w:val="006D31B1"/>
    <w:rsid w:val="00701D8B"/>
    <w:rsid w:val="00712592"/>
    <w:rsid w:val="00737D88"/>
    <w:rsid w:val="007523EE"/>
    <w:rsid w:val="0075456C"/>
    <w:rsid w:val="00797021"/>
    <w:rsid w:val="007F4176"/>
    <w:rsid w:val="007F7FC3"/>
    <w:rsid w:val="008058D8"/>
    <w:rsid w:val="008131AA"/>
    <w:rsid w:val="008350FE"/>
    <w:rsid w:val="00841BFD"/>
    <w:rsid w:val="008439BE"/>
    <w:rsid w:val="00894BD1"/>
    <w:rsid w:val="008A1EF8"/>
    <w:rsid w:val="008B06FC"/>
    <w:rsid w:val="008B5BD2"/>
    <w:rsid w:val="008C05DA"/>
    <w:rsid w:val="008C7828"/>
    <w:rsid w:val="008D3A52"/>
    <w:rsid w:val="008D54EC"/>
    <w:rsid w:val="008D6A0B"/>
    <w:rsid w:val="008E0B6F"/>
    <w:rsid w:val="008F1CED"/>
    <w:rsid w:val="009130A7"/>
    <w:rsid w:val="00915758"/>
    <w:rsid w:val="009206DB"/>
    <w:rsid w:val="00923EF3"/>
    <w:rsid w:val="009876FE"/>
    <w:rsid w:val="00992641"/>
    <w:rsid w:val="00995831"/>
    <w:rsid w:val="00997390"/>
    <w:rsid w:val="009D0FEC"/>
    <w:rsid w:val="00A1664C"/>
    <w:rsid w:val="00A21489"/>
    <w:rsid w:val="00A37E36"/>
    <w:rsid w:val="00A6159A"/>
    <w:rsid w:val="00A77CA5"/>
    <w:rsid w:val="00AC2982"/>
    <w:rsid w:val="00AC349E"/>
    <w:rsid w:val="00AE1414"/>
    <w:rsid w:val="00B30491"/>
    <w:rsid w:val="00B5178F"/>
    <w:rsid w:val="00B61853"/>
    <w:rsid w:val="00B70BAE"/>
    <w:rsid w:val="00BB2CDF"/>
    <w:rsid w:val="00BC1AEE"/>
    <w:rsid w:val="00BD265E"/>
    <w:rsid w:val="00BD381E"/>
    <w:rsid w:val="00BF4F43"/>
    <w:rsid w:val="00C35E55"/>
    <w:rsid w:val="00C55C9C"/>
    <w:rsid w:val="00C7783E"/>
    <w:rsid w:val="00C97488"/>
    <w:rsid w:val="00CA3D04"/>
    <w:rsid w:val="00CB0759"/>
    <w:rsid w:val="00CB2276"/>
    <w:rsid w:val="00D17030"/>
    <w:rsid w:val="00D2108B"/>
    <w:rsid w:val="00D236EF"/>
    <w:rsid w:val="00D74A8A"/>
    <w:rsid w:val="00D90BC0"/>
    <w:rsid w:val="00DA1D82"/>
    <w:rsid w:val="00DA2E23"/>
    <w:rsid w:val="00DC0BD3"/>
    <w:rsid w:val="00DF0554"/>
    <w:rsid w:val="00E130ED"/>
    <w:rsid w:val="00E17C75"/>
    <w:rsid w:val="00E214D3"/>
    <w:rsid w:val="00E327BD"/>
    <w:rsid w:val="00E37D00"/>
    <w:rsid w:val="00E4065C"/>
    <w:rsid w:val="00E44BD7"/>
    <w:rsid w:val="00E55EC8"/>
    <w:rsid w:val="00E87FAE"/>
    <w:rsid w:val="00EA7B8C"/>
    <w:rsid w:val="00ED1368"/>
    <w:rsid w:val="00EE17BB"/>
    <w:rsid w:val="00EE4B18"/>
    <w:rsid w:val="00F44120"/>
    <w:rsid w:val="00F7799E"/>
    <w:rsid w:val="00F93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FE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0432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2D9"/>
    <w:rPr>
      <w:color w:val="800080"/>
      <w:u w:val="single"/>
    </w:rPr>
  </w:style>
  <w:style w:type="paragraph" w:customStyle="1" w:styleId="xl65">
    <w:name w:val="xl65"/>
    <w:basedOn w:val="a"/>
    <w:rsid w:val="000432D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432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7">
    <w:name w:val="xl67"/>
    <w:basedOn w:val="a"/>
    <w:rsid w:val="000432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0432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"/>
    <w:rsid w:val="000432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"/>
    <w:rsid w:val="000432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rsid w:val="000432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"/>
    <w:rsid w:val="000432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432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"/>
    <w:rsid w:val="000432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"/>
    <w:rsid w:val="000432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"/>
    <w:rsid w:val="000432D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7">
    <w:name w:val="xl77"/>
    <w:basedOn w:val="a"/>
    <w:rsid w:val="000432D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8">
    <w:name w:val="xl78"/>
    <w:basedOn w:val="a"/>
    <w:rsid w:val="000432D9"/>
    <w:pPr>
      <w:widowControl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32"/>
      <w:szCs w:val="32"/>
    </w:rPr>
  </w:style>
  <w:style w:type="paragraph" w:styleId="a6">
    <w:name w:val="header"/>
    <w:basedOn w:val="a"/>
    <w:link w:val="Char"/>
    <w:uiPriority w:val="99"/>
    <w:unhideWhenUsed/>
    <w:rsid w:val="001B2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B28B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B2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B28B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F1403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5A533E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A533E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6FE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0432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432D9"/>
    <w:rPr>
      <w:color w:val="800080"/>
      <w:u w:val="single"/>
    </w:rPr>
  </w:style>
  <w:style w:type="paragraph" w:customStyle="1" w:styleId="xl65">
    <w:name w:val="xl65"/>
    <w:basedOn w:val="a"/>
    <w:rsid w:val="000432D9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0432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2"/>
      <w:szCs w:val="22"/>
    </w:rPr>
  </w:style>
  <w:style w:type="paragraph" w:customStyle="1" w:styleId="xl67">
    <w:name w:val="xl67"/>
    <w:basedOn w:val="a"/>
    <w:rsid w:val="000432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0432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69">
    <w:name w:val="xl69"/>
    <w:basedOn w:val="a"/>
    <w:rsid w:val="000432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70">
    <w:name w:val="xl70"/>
    <w:basedOn w:val="a"/>
    <w:rsid w:val="000432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1">
    <w:name w:val="xl71"/>
    <w:basedOn w:val="a"/>
    <w:rsid w:val="000432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0"/>
    </w:rPr>
  </w:style>
  <w:style w:type="paragraph" w:customStyle="1" w:styleId="xl72">
    <w:name w:val="xl72"/>
    <w:basedOn w:val="a"/>
    <w:rsid w:val="000432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432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4">
    <w:name w:val="xl74"/>
    <w:basedOn w:val="a"/>
    <w:rsid w:val="000432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75">
    <w:name w:val="xl75"/>
    <w:basedOn w:val="a"/>
    <w:rsid w:val="000432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6">
    <w:name w:val="xl76"/>
    <w:basedOn w:val="a"/>
    <w:rsid w:val="000432D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77">
    <w:name w:val="xl77"/>
    <w:basedOn w:val="a"/>
    <w:rsid w:val="000432D9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78">
    <w:name w:val="xl78"/>
    <w:basedOn w:val="a"/>
    <w:rsid w:val="000432D9"/>
    <w:pPr>
      <w:widowControl/>
      <w:spacing w:before="100" w:beforeAutospacing="1" w:after="100" w:afterAutospacing="1"/>
      <w:jc w:val="right"/>
    </w:pPr>
    <w:rPr>
      <w:rFonts w:ascii="宋体" w:hAnsi="宋体" w:cs="宋体"/>
      <w:b/>
      <w:bCs/>
      <w:kern w:val="0"/>
      <w:sz w:val="32"/>
      <w:szCs w:val="32"/>
    </w:rPr>
  </w:style>
  <w:style w:type="paragraph" w:styleId="a6">
    <w:name w:val="header"/>
    <w:basedOn w:val="a"/>
    <w:link w:val="Char"/>
    <w:uiPriority w:val="99"/>
    <w:unhideWhenUsed/>
    <w:rsid w:val="001B2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B28B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B28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B28B2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F1403"/>
    <w:pPr>
      <w:ind w:firstLineChars="200" w:firstLine="420"/>
    </w:pPr>
  </w:style>
  <w:style w:type="paragraph" w:styleId="a9">
    <w:name w:val="Date"/>
    <w:basedOn w:val="a"/>
    <w:next w:val="a"/>
    <w:link w:val="Char1"/>
    <w:uiPriority w:val="99"/>
    <w:semiHidden/>
    <w:unhideWhenUsed/>
    <w:rsid w:val="005A533E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A533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5151-CCC2-4692-B5FA-678BA529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459</Words>
  <Characters>2618</Characters>
  <Application>Microsoft Office Word</Application>
  <DocSecurity>0</DocSecurity>
  <Lines>21</Lines>
  <Paragraphs>6</Paragraphs>
  <ScaleCrop>false</ScaleCrop>
  <Company>gz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刘映霞</cp:lastModifiedBy>
  <cp:revision>7</cp:revision>
  <dcterms:created xsi:type="dcterms:W3CDTF">2020-08-15T03:00:00Z</dcterms:created>
  <dcterms:modified xsi:type="dcterms:W3CDTF">2020-08-17T00:58:00Z</dcterms:modified>
</cp:coreProperties>
</file>